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68" w:type="dxa"/>
        <w:tblInd w:w="-920" w:type="dxa"/>
        <w:tblLook w:val="04A0"/>
      </w:tblPr>
      <w:tblGrid>
        <w:gridCol w:w="2242"/>
        <w:gridCol w:w="2981"/>
        <w:gridCol w:w="2982"/>
        <w:gridCol w:w="2981"/>
        <w:gridCol w:w="2982"/>
      </w:tblGrid>
      <w:tr w:rsidR="00616996" w:rsidRPr="007D4606" w:rsidTr="00616996">
        <w:trPr>
          <w:tblHeader/>
        </w:trPr>
        <w:tc>
          <w:tcPr>
            <w:tcW w:w="2242" w:type="dxa"/>
            <w:shd w:val="clear" w:color="auto" w:fill="auto"/>
            <w:vAlign w:val="center"/>
          </w:tcPr>
          <w:p w:rsidR="00616996" w:rsidRPr="007D4606" w:rsidRDefault="00EF61E7" w:rsidP="00884DFD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606">
              <w:rPr>
                <w:rFonts w:ascii="Arial" w:hAnsi="Arial" w:cs="Arial"/>
                <w:b/>
                <w:bCs/>
                <w:sz w:val="16"/>
                <w:szCs w:val="16"/>
              </w:rPr>
              <w:t>Economics</w:t>
            </w:r>
            <w:r w:rsidR="00616996" w:rsidRPr="007D46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Pathway Courses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616996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606">
              <w:rPr>
                <w:rFonts w:ascii="Arial" w:hAnsi="Arial" w:cs="Arial"/>
                <w:b/>
                <w:bCs/>
                <w:sz w:val="16"/>
                <w:szCs w:val="16"/>
              </w:rPr>
              <w:t>Amherst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7D4606" w:rsidRDefault="00616996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606">
              <w:rPr>
                <w:rFonts w:ascii="Arial" w:hAnsi="Arial" w:cs="Arial"/>
                <w:b/>
                <w:bCs/>
                <w:sz w:val="16"/>
                <w:szCs w:val="16"/>
              </w:rPr>
              <w:t>Boston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616996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606">
              <w:rPr>
                <w:rFonts w:ascii="Arial" w:hAnsi="Arial" w:cs="Arial"/>
                <w:b/>
                <w:bCs/>
                <w:sz w:val="16"/>
                <w:szCs w:val="16"/>
              </w:rPr>
              <w:t>Dartmouth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7D4606" w:rsidRDefault="00616996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606">
              <w:rPr>
                <w:rFonts w:ascii="Arial" w:hAnsi="Arial" w:cs="Arial"/>
                <w:b/>
                <w:bCs/>
                <w:sz w:val="16"/>
                <w:szCs w:val="16"/>
              </w:rPr>
              <w:t>Lowell</w:t>
            </w:r>
          </w:p>
        </w:tc>
      </w:tr>
      <w:tr w:rsidR="00616996" w:rsidRPr="007D4606" w:rsidTr="00616996">
        <w:tc>
          <w:tcPr>
            <w:tcW w:w="2242" w:type="dxa"/>
            <w:shd w:val="clear" w:color="auto" w:fill="auto"/>
            <w:vAlign w:val="center"/>
          </w:tcPr>
          <w:p w:rsidR="00616996" w:rsidRPr="007D4606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083445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ECON 103 – Introductory Microeconomics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7D4606" w:rsidRDefault="00083445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ECON 101 – Introduction to Microeconomics^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083445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ECO 231 – Principles of Microeconomics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7D4606" w:rsidRDefault="00083445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49.201 – Economics I (Microeconomics)</w:t>
            </w:r>
          </w:p>
        </w:tc>
      </w:tr>
      <w:tr w:rsidR="00616996" w:rsidRPr="007D4606" w:rsidTr="00616996">
        <w:tc>
          <w:tcPr>
            <w:tcW w:w="2242" w:type="dxa"/>
            <w:shd w:val="clear" w:color="auto" w:fill="auto"/>
            <w:vAlign w:val="center"/>
          </w:tcPr>
          <w:p w:rsidR="00616996" w:rsidRPr="007D4606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083445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ECON 104 – Introductory Macroeconomics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7D4606" w:rsidRDefault="00083445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ECON 102 – Introduction to Macroeconomics^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2A3B97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EC0</w:t>
            </w:r>
            <w:r w:rsidR="00083445" w:rsidRPr="007D4606">
              <w:rPr>
                <w:rFonts w:ascii="Arial" w:hAnsi="Arial" w:cs="Arial"/>
                <w:sz w:val="16"/>
                <w:szCs w:val="16"/>
              </w:rPr>
              <w:t xml:space="preserve"> 232 – Principles of Macroeconomics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7D4606" w:rsidRDefault="00083445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49.202 – Economics II (Macroeconomics)</w:t>
            </w:r>
          </w:p>
        </w:tc>
      </w:tr>
      <w:tr w:rsidR="00616996" w:rsidRPr="007D4606" w:rsidTr="00616996">
        <w:tc>
          <w:tcPr>
            <w:tcW w:w="2242" w:type="dxa"/>
            <w:shd w:val="clear" w:color="auto" w:fill="auto"/>
            <w:vAlign w:val="center"/>
          </w:tcPr>
          <w:p w:rsidR="00616996" w:rsidRPr="007D4606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26537B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MATH 127 – Calculus for Life and Social Sciences</w:t>
            </w:r>
            <w:r w:rsidR="002A3B97" w:rsidRPr="007D4606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7D46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4606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  <w:p w:rsidR="0026537B" w:rsidRPr="007D4606" w:rsidRDefault="0026537B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MATH 131 – Calculus I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7D4606" w:rsidRDefault="00616996" w:rsidP="00083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616996" w:rsidP="00083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7D4606" w:rsidRDefault="00616996" w:rsidP="000834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B97" w:rsidRPr="007D4606" w:rsidTr="00616996">
        <w:tc>
          <w:tcPr>
            <w:tcW w:w="2242" w:type="dxa"/>
            <w:shd w:val="clear" w:color="auto" w:fill="auto"/>
            <w:vAlign w:val="center"/>
          </w:tcPr>
          <w:p w:rsidR="002A3B97" w:rsidRPr="007D4606" w:rsidRDefault="002A3B97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2A3B97" w:rsidRPr="007D4606" w:rsidRDefault="002A3B97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 xml:space="preserve">MATH 128 – Calculus for Life and Social Sciences II </w:t>
            </w:r>
            <w:r w:rsidRPr="007D4606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  <w:p w:rsidR="002A3B97" w:rsidRPr="007D4606" w:rsidRDefault="002A3B97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MATH 132 – Calculus II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2A3B97" w:rsidRPr="007D4606" w:rsidRDefault="002A3B97" w:rsidP="00083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2A3B97" w:rsidRPr="007D4606" w:rsidRDefault="002A3B97" w:rsidP="00083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2A3B97" w:rsidRPr="007D4606" w:rsidRDefault="002A3B97" w:rsidP="000834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7D4606" w:rsidTr="00616996">
        <w:tc>
          <w:tcPr>
            <w:tcW w:w="2242" w:type="dxa"/>
            <w:shd w:val="clear" w:color="auto" w:fill="auto"/>
            <w:vAlign w:val="center"/>
          </w:tcPr>
          <w:p w:rsidR="00616996" w:rsidRPr="007D4606" w:rsidRDefault="002A3B97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26537B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 xml:space="preserve">RES-ECON 211 – Introductory Statistics for the Life Sciences </w:t>
            </w:r>
            <w:r w:rsidRPr="007D4606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  <w:p w:rsidR="0026537B" w:rsidRPr="007D4606" w:rsidRDefault="0026537B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RES-ECON 212 – Introductory Statistics for the Social Sciences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7D4606" w:rsidRDefault="004076B7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ECON 205 – Statistical Methods^##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4076B7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ECO 332 – Economics Statistics**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7D4606" w:rsidRDefault="004076B7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49.211 – Statistics for Business and Economics I*</w:t>
            </w:r>
          </w:p>
        </w:tc>
      </w:tr>
      <w:tr w:rsidR="00616996" w:rsidRPr="007D4606" w:rsidTr="00616996">
        <w:tc>
          <w:tcPr>
            <w:tcW w:w="2242" w:type="dxa"/>
            <w:shd w:val="clear" w:color="auto" w:fill="auto"/>
            <w:vAlign w:val="center"/>
          </w:tcPr>
          <w:p w:rsidR="00616996" w:rsidRPr="007D4606" w:rsidRDefault="002A3B97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616996" w:rsidP="00083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7D4606" w:rsidRDefault="00616996" w:rsidP="00083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616996" w:rsidP="00083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7D4606" w:rsidRDefault="004076B7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49.212 – Statistics for Business and Economics II#</w:t>
            </w:r>
          </w:p>
        </w:tc>
      </w:tr>
      <w:tr w:rsidR="00616996" w:rsidRPr="007D4606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7D4606" w:rsidRDefault="002A3B97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4076B7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ECON 203 – Intermediate Microeconomics</w:t>
            </w:r>
            <w:r w:rsidR="00C3311B" w:rsidRPr="007D4606">
              <w:rPr>
                <w:rFonts w:ascii="Arial" w:hAnsi="Arial" w:cs="Arial"/>
                <w:sz w:val="16"/>
                <w:szCs w:val="16"/>
              </w:rPr>
              <w:t>##^^^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7D4606" w:rsidRDefault="00616996" w:rsidP="00083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C3311B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ECO 301 – Intermediate Microeconomics##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7D4606" w:rsidRDefault="00616996" w:rsidP="000834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7D4606" w:rsidTr="00616996">
        <w:tc>
          <w:tcPr>
            <w:tcW w:w="2242" w:type="dxa"/>
            <w:shd w:val="clear" w:color="auto" w:fill="auto"/>
            <w:vAlign w:val="center"/>
          </w:tcPr>
          <w:p w:rsidR="00616996" w:rsidRPr="007D4606" w:rsidRDefault="002A3B97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616996" w:rsidP="00083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7D4606" w:rsidRDefault="00C3311B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ECON 201 – Microeconomic Theory##^^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616996" w:rsidP="00083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7D4606" w:rsidRDefault="00C3311B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49.303 – Microeconomic Theory##</w:t>
            </w:r>
          </w:p>
        </w:tc>
      </w:tr>
      <w:tr w:rsidR="00616996" w:rsidRPr="007D4606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7D4606" w:rsidRDefault="002A3B97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C3311B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ECON 204 – Intermediate Macroeconomics##^^^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7D4606" w:rsidRDefault="00616996" w:rsidP="00083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4833CE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ECO 311 – Intermediate Macroeconomics##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7D4606" w:rsidRDefault="00616996" w:rsidP="000834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7D4606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7D4606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1</w:t>
            </w:r>
            <w:r w:rsidR="00507C0C" w:rsidRPr="007D460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616996" w:rsidP="00083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7D4606" w:rsidRDefault="004833CE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ECON 202 – Macroeconomic Theory##^^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7D4606" w:rsidRDefault="00616996" w:rsidP="00083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7D4606" w:rsidRDefault="004833CE" w:rsidP="00083445">
            <w:pPr>
              <w:rPr>
                <w:rFonts w:ascii="Arial" w:hAnsi="Arial" w:cs="Arial"/>
                <w:sz w:val="16"/>
                <w:szCs w:val="16"/>
              </w:rPr>
            </w:pPr>
            <w:r w:rsidRPr="007D4606">
              <w:rPr>
                <w:rFonts w:ascii="Arial" w:hAnsi="Arial" w:cs="Arial"/>
                <w:sz w:val="16"/>
                <w:szCs w:val="16"/>
              </w:rPr>
              <w:t>49.304 – Macroeconomic Theory##</w:t>
            </w:r>
          </w:p>
        </w:tc>
      </w:tr>
    </w:tbl>
    <w:p w:rsidR="001709FD" w:rsidRPr="007D4606" w:rsidRDefault="001709FD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:rsidR="004076B7" w:rsidRPr="007D4606" w:rsidRDefault="004076B7" w:rsidP="00884DFD">
      <w:pPr>
        <w:tabs>
          <w:tab w:val="left" w:pos="720"/>
        </w:tabs>
        <w:rPr>
          <w:rFonts w:ascii="Arial" w:hAnsi="Arial" w:cs="Arial"/>
          <w:b/>
          <w:sz w:val="16"/>
          <w:szCs w:val="16"/>
        </w:rPr>
      </w:pPr>
      <w:r w:rsidRPr="007D4606">
        <w:rPr>
          <w:rFonts w:ascii="Arial" w:hAnsi="Arial" w:cs="Arial"/>
          <w:b/>
          <w:sz w:val="16"/>
          <w:szCs w:val="16"/>
        </w:rPr>
        <w:t>Prerequisites</w:t>
      </w:r>
    </w:p>
    <w:p w:rsidR="00083445" w:rsidRPr="007D4606" w:rsidRDefault="00083445" w:rsidP="00DD1E0C">
      <w:pPr>
        <w:tabs>
          <w:tab w:val="left" w:pos="720"/>
        </w:tabs>
        <w:ind w:left="540" w:hanging="540"/>
        <w:rPr>
          <w:rFonts w:ascii="Arial" w:hAnsi="Arial" w:cs="Arial"/>
          <w:sz w:val="16"/>
          <w:szCs w:val="16"/>
        </w:rPr>
      </w:pPr>
      <w:r w:rsidRPr="007D4606">
        <w:rPr>
          <w:rFonts w:ascii="Arial" w:hAnsi="Arial" w:cs="Arial"/>
          <w:sz w:val="16"/>
          <w:szCs w:val="16"/>
        </w:rPr>
        <w:t xml:space="preserve">^ </w:t>
      </w:r>
      <w:r w:rsidR="00DD1E0C" w:rsidRPr="007D4606">
        <w:rPr>
          <w:rFonts w:ascii="Arial" w:hAnsi="Arial" w:cs="Arial"/>
          <w:sz w:val="16"/>
          <w:szCs w:val="16"/>
        </w:rPr>
        <w:tab/>
      </w:r>
      <w:r w:rsidRPr="007D4606">
        <w:rPr>
          <w:rFonts w:ascii="Arial" w:hAnsi="Arial" w:cs="Arial"/>
          <w:sz w:val="16"/>
          <w:szCs w:val="16"/>
        </w:rPr>
        <w:t>= College Algebra or Quantitative Reasoning prerequisite</w:t>
      </w:r>
    </w:p>
    <w:p w:rsidR="002A3B97" w:rsidRPr="007D4606" w:rsidRDefault="002A3B97" w:rsidP="00DD1E0C">
      <w:pPr>
        <w:tabs>
          <w:tab w:val="left" w:pos="720"/>
        </w:tabs>
        <w:ind w:left="540" w:hanging="540"/>
        <w:rPr>
          <w:rFonts w:ascii="Arial" w:hAnsi="Arial" w:cs="Arial"/>
          <w:sz w:val="16"/>
          <w:szCs w:val="16"/>
        </w:rPr>
      </w:pPr>
      <w:r w:rsidRPr="007D4606">
        <w:rPr>
          <w:rFonts w:ascii="Arial" w:hAnsi="Arial" w:cs="Arial"/>
          <w:sz w:val="16"/>
          <w:szCs w:val="16"/>
        </w:rPr>
        <w:t xml:space="preserve">^^ </w:t>
      </w:r>
      <w:r w:rsidR="00DD1E0C" w:rsidRPr="007D4606">
        <w:rPr>
          <w:rFonts w:ascii="Arial" w:hAnsi="Arial" w:cs="Arial"/>
          <w:sz w:val="16"/>
          <w:szCs w:val="16"/>
        </w:rPr>
        <w:tab/>
      </w:r>
      <w:r w:rsidRPr="007D4606">
        <w:rPr>
          <w:rFonts w:ascii="Arial" w:hAnsi="Arial" w:cs="Arial"/>
          <w:sz w:val="16"/>
          <w:szCs w:val="16"/>
        </w:rPr>
        <w:t>= Precalculus prerequisite</w:t>
      </w:r>
    </w:p>
    <w:p w:rsidR="002A3B97" w:rsidRPr="007D4606" w:rsidRDefault="002A3B97" w:rsidP="00DD1E0C">
      <w:pPr>
        <w:tabs>
          <w:tab w:val="left" w:pos="720"/>
        </w:tabs>
        <w:ind w:left="540" w:hanging="540"/>
        <w:rPr>
          <w:rFonts w:ascii="Arial" w:hAnsi="Arial" w:cs="Arial"/>
          <w:sz w:val="16"/>
          <w:szCs w:val="16"/>
        </w:rPr>
      </w:pPr>
      <w:r w:rsidRPr="007D4606">
        <w:rPr>
          <w:rFonts w:ascii="Arial" w:hAnsi="Arial" w:cs="Arial"/>
          <w:sz w:val="16"/>
          <w:szCs w:val="16"/>
        </w:rPr>
        <w:t xml:space="preserve">^^^ </w:t>
      </w:r>
      <w:r w:rsidR="00DD1E0C" w:rsidRPr="007D4606">
        <w:rPr>
          <w:rFonts w:ascii="Arial" w:hAnsi="Arial" w:cs="Arial"/>
          <w:sz w:val="16"/>
          <w:szCs w:val="16"/>
        </w:rPr>
        <w:tab/>
      </w:r>
      <w:r w:rsidRPr="007D4606">
        <w:rPr>
          <w:rFonts w:ascii="Arial" w:hAnsi="Arial" w:cs="Arial"/>
          <w:sz w:val="16"/>
          <w:szCs w:val="16"/>
        </w:rPr>
        <w:t>= Calculus prerequisite</w:t>
      </w:r>
    </w:p>
    <w:p w:rsidR="002A3B97" w:rsidRPr="007D4606" w:rsidRDefault="002A3B97" w:rsidP="00DD1E0C">
      <w:pPr>
        <w:tabs>
          <w:tab w:val="left" w:pos="720"/>
        </w:tabs>
        <w:ind w:left="540" w:hanging="540"/>
        <w:rPr>
          <w:rFonts w:ascii="Arial" w:hAnsi="Arial" w:cs="Arial"/>
          <w:sz w:val="16"/>
          <w:szCs w:val="16"/>
        </w:rPr>
      </w:pPr>
      <w:r w:rsidRPr="007D4606">
        <w:rPr>
          <w:rFonts w:ascii="Arial" w:hAnsi="Arial" w:cs="Arial"/>
          <w:sz w:val="16"/>
          <w:szCs w:val="16"/>
        </w:rPr>
        <w:t xml:space="preserve"># </w:t>
      </w:r>
      <w:r w:rsidR="00DD1E0C" w:rsidRPr="007D4606">
        <w:rPr>
          <w:rFonts w:ascii="Arial" w:hAnsi="Arial" w:cs="Arial"/>
          <w:sz w:val="16"/>
          <w:szCs w:val="16"/>
        </w:rPr>
        <w:tab/>
      </w:r>
      <w:r w:rsidRPr="007D4606">
        <w:rPr>
          <w:rFonts w:ascii="Arial" w:hAnsi="Arial" w:cs="Arial"/>
          <w:sz w:val="16"/>
          <w:szCs w:val="16"/>
        </w:rPr>
        <w:t>= Statistics I prerequisite</w:t>
      </w:r>
    </w:p>
    <w:p w:rsidR="00083445" w:rsidRPr="007D4606" w:rsidRDefault="004076B7" w:rsidP="00DD1E0C">
      <w:pPr>
        <w:tabs>
          <w:tab w:val="left" w:pos="720"/>
        </w:tabs>
        <w:ind w:left="540" w:hanging="540"/>
        <w:rPr>
          <w:rFonts w:ascii="Arial" w:hAnsi="Arial" w:cs="Arial"/>
          <w:sz w:val="16"/>
          <w:szCs w:val="16"/>
        </w:rPr>
      </w:pPr>
      <w:r w:rsidRPr="007D4606">
        <w:rPr>
          <w:rFonts w:ascii="Arial" w:hAnsi="Arial" w:cs="Arial"/>
          <w:sz w:val="16"/>
          <w:szCs w:val="16"/>
        </w:rPr>
        <w:t xml:space="preserve">## </w:t>
      </w:r>
      <w:r w:rsidR="00DD1E0C" w:rsidRPr="007D4606">
        <w:rPr>
          <w:rFonts w:ascii="Arial" w:hAnsi="Arial" w:cs="Arial"/>
          <w:sz w:val="16"/>
          <w:szCs w:val="16"/>
        </w:rPr>
        <w:tab/>
      </w:r>
      <w:r w:rsidRPr="007D4606">
        <w:rPr>
          <w:rFonts w:ascii="Arial" w:hAnsi="Arial" w:cs="Arial"/>
          <w:sz w:val="16"/>
          <w:szCs w:val="16"/>
        </w:rPr>
        <w:t>= Microeconomics and/or Macroeconomics prerequisite</w:t>
      </w:r>
    </w:p>
    <w:p w:rsidR="002A3B97" w:rsidRPr="007D4606" w:rsidRDefault="002A3B97" w:rsidP="00DD1E0C">
      <w:pPr>
        <w:tabs>
          <w:tab w:val="left" w:pos="720"/>
        </w:tabs>
        <w:ind w:left="540" w:hanging="540"/>
        <w:rPr>
          <w:rFonts w:ascii="Arial" w:hAnsi="Arial" w:cs="Arial"/>
          <w:sz w:val="16"/>
          <w:szCs w:val="16"/>
        </w:rPr>
      </w:pPr>
      <w:r w:rsidRPr="007D4606">
        <w:rPr>
          <w:rFonts w:ascii="Arial" w:hAnsi="Arial" w:cs="Arial"/>
          <w:sz w:val="16"/>
          <w:szCs w:val="16"/>
        </w:rPr>
        <w:t xml:space="preserve">* </w:t>
      </w:r>
      <w:r w:rsidR="00DD1E0C" w:rsidRPr="007D4606">
        <w:rPr>
          <w:rFonts w:ascii="Arial" w:hAnsi="Arial" w:cs="Arial"/>
          <w:sz w:val="16"/>
          <w:szCs w:val="16"/>
        </w:rPr>
        <w:tab/>
      </w:r>
      <w:r w:rsidRPr="007D4606">
        <w:rPr>
          <w:rFonts w:ascii="Arial" w:hAnsi="Arial" w:cs="Arial"/>
          <w:sz w:val="16"/>
          <w:szCs w:val="16"/>
        </w:rPr>
        <w:t>= Precalculus or Calculus prerequisite</w:t>
      </w:r>
    </w:p>
    <w:p w:rsidR="004076B7" w:rsidRPr="007D4606" w:rsidRDefault="004076B7" w:rsidP="00DD1E0C">
      <w:pPr>
        <w:tabs>
          <w:tab w:val="left" w:pos="720"/>
        </w:tabs>
        <w:ind w:left="540" w:hanging="540"/>
        <w:rPr>
          <w:rFonts w:ascii="Arial" w:hAnsi="Arial" w:cs="Arial"/>
          <w:sz w:val="16"/>
          <w:szCs w:val="16"/>
        </w:rPr>
      </w:pPr>
      <w:r w:rsidRPr="007D4606">
        <w:rPr>
          <w:rFonts w:ascii="Arial" w:hAnsi="Arial" w:cs="Arial"/>
          <w:sz w:val="16"/>
          <w:szCs w:val="16"/>
        </w:rPr>
        <w:t xml:space="preserve">** </w:t>
      </w:r>
      <w:r w:rsidR="00DD1E0C" w:rsidRPr="007D4606">
        <w:rPr>
          <w:rFonts w:ascii="Arial" w:hAnsi="Arial" w:cs="Arial"/>
          <w:sz w:val="16"/>
          <w:szCs w:val="16"/>
        </w:rPr>
        <w:tab/>
      </w:r>
      <w:r w:rsidRPr="007D4606">
        <w:rPr>
          <w:rFonts w:ascii="Arial" w:hAnsi="Arial" w:cs="Arial"/>
          <w:sz w:val="16"/>
          <w:szCs w:val="16"/>
        </w:rPr>
        <w:t>= Microeconomics, Macroeconomics and 3 credits of Mathematics prerequisite</w:t>
      </w:r>
    </w:p>
    <w:sectPr w:rsidR="004076B7" w:rsidRPr="007D4606" w:rsidSect="00884DFD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34" w:rsidRDefault="00577234" w:rsidP="00884DFD">
      <w:r>
        <w:separator/>
      </w:r>
    </w:p>
  </w:endnote>
  <w:endnote w:type="continuationSeparator" w:id="0">
    <w:p w:rsidR="00577234" w:rsidRDefault="00577234" w:rsidP="00884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F5" w:rsidRDefault="009E3742" w:rsidP="00884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2B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BF5" w:rsidRDefault="00052B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5356165"/>
      <w:docPartObj>
        <w:docPartGallery w:val="Page Numbers (Bottom of Page)"/>
        <w:docPartUnique/>
      </w:docPartObj>
    </w:sdtPr>
    <w:sdtContent>
      <w:p w:rsidR="007D4606" w:rsidRPr="007D4606" w:rsidRDefault="007D460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7D4606">
          <w:rPr>
            <w:rFonts w:ascii="Arial" w:hAnsi="Arial" w:cs="Arial"/>
            <w:sz w:val="20"/>
            <w:szCs w:val="20"/>
          </w:rPr>
          <w:fldChar w:fldCharType="begin"/>
        </w:r>
        <w:r w:rsidRPr="007D460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D4606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7D460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52BF5" w:rsidRPr="00513DE5" w:rsidRDefault="00052BF5" w:rsidP="00513DE5">
    <w:pPr>
      <w:pStyle w:val="Footer"/>
      <w:rPr>
        <w:b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34" w:rsidRDefault="00577234" w:rsidP="00884DFD">
      <w:r>
        <w:separator/>
      </w:r>
    </w:p>
  </w:footnote>
  <w:footnote w:type="continuationSeparator" w:id="0">
    <w:p w:rsidR="00577234" w:rsidRDefault="00577234" w:rsidP="00884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F5" w:rsidRDefault="009E3742" w:rsidP="00052BF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2B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BF5" w:rsidRDefault="00052BF5" w:rsidP="00F3346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F5" w:rsidRPr="007D4606" w:rsidRDefault="00616996" w:rsidP="00F3346C">
    <w:pPr>
      <w:pStyle w:val="Header"/>
      <w:ind w:right="360"/>
      <w:jc w:val="center"/>
      <w:rPr>
        <w:rFonts w:ascii="Arial" w:hAnsi="Arial" w:cs="Arial"/>
        <w:b/>
      </w:rPr>
    </w:pPr>
    <w:r w:rsidRPr="007D4606">
      <w:rPr>
        <w:rFonts w:ascii="Arial" w:hAnsi="Arial" w:cs="Arial"/>
        <w:b/>
      </w:rPr>
      <w:t>University of Massachusetts</w:t>
    </w:r>
  </w:p>
  <w:p w:rsidR="00052BF5" w:rsidRPr="007D4606" w:rsidRDefault="003352CA" w:rsidP="002167E9">
    <w:pPr>
      <w:pStyle w:val="Header"/>
      <w:jc w:val="center"/>
      <w:rPr>
        <w:rFonts w:ascii="Arial" w:hAnsi="Arial" w:cs="Arial"/>
        <w:b/>
      </w:rPr>
    </w:pPr>
    <w:r w:rsidRPr="007D4606">
      <w:rPr>
        <w:rFonts w:ascii="Arial" w:hAnsi="Arial" w:cs="Arial"/>
        <w:b/>
      </w:rPr>
      <w:t xml:space="preserve">First </w:t>
    </w:r>
    <w:r w:rsidR="00EF61E7" w:rsidRPr="007D4606">
      <w:rPr>
        <w:rFonts w:ascii="Arial" w:hAnsi="Arial" w:cs="Arial"/>
        <w:b/>
      </w:rPr>
      <w:t>and Second Year Economics</w:t>
    </w:r>
    <w:r w:rsidR="00052BF5" w:rsidRPr="007D4606">
      <w:rPr>
        <w:rFonts w:ascii="Arial" w:hAnsi="Arial" w:cs="Arial"/>
        <w:b/>
      </w:rPr>
      <w:t xml:space="preserve"> Pathway Major (Foundational) Courses</w:t>
    </w:r>
  </w:p>
  <w:p w:rsidR="00052BF5" w:rsidRPr="007D4606" w:rsidRDefault="007D4606" w:rsidP="007D4606">
    <w:pPr>
      <w:pStyle w:val="Header"/>
      <w:jc w:val="center"/>
      <w:rPr>
        <w:rFonts w:ascii="Arial" w:hAnsi="Arial" w:cs="Arial"/>
        <w:b/>
        <w:sz w:val="40"/>
        <w:szCs w:val="40"/>
      </w:rPr>
    </w:pPr>
    <w:r w:rsidRPr="007D4606">
      <w:rPr>
        <w:rFonts w:ascii="Arial" w:hAnsi="Arial" w:cs="Arial"/>
        <w:b/>
        <w:sz w:val="40"/>
        <w:szCs w:val="40"/>
      </w:rPr>
      <w:t>DRAFT</w:t>
    </w:r>
    <w:r w:rsidR="00052BF5" w:rsidRPr="007D4606">
      <w:rPr>
        <w:rFonts w:ascii="Arial" w:hAnsi="Arial" w:cs="Arial"/>
        <w:b/>
        <w:sz w:val="40"/>
        <w:szCs w:val="4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84DFD"/>
    <w:rsid w:val="00052BF5"/>
    <w:rsid w:val="00083445"/>
    <w:rsid w:val="000C1ABD"/>
    <w:rsid w:val="000F55F8"/>
    <w:rsid w:val="001709FD"/>
    <w:rsid w:val="0019338D"/>
    <w:rsid w:val="002167E9"/>
    <w:rsid w:val="00241B7E"/>
    <w:rsid w:val="0025253E"/>
    <w:rsid w:val="0026537B"/>
    <w:rsid w:val="002732F9"/>
    <w:rsid w:val="0029362E"/>
    <w:rsid w:val="002A3B97"/>
    <w:rsid w:val="003352CA"/>
    <w:rsid w:val="00342A4D"/>
    <w:rsid w:val="00372AAA"/>
    <w:rsid w:val="003A3A61"/>
    <w:rsid w:val="003C6084"/>
    <w:rsid w:val="00406293"/>
    <w:rsid w:val="004076B7"/>
    <w:rsid w:val="004833CE"/>
    <w:rsid w:val="00486767"/>
    <w:rsid w:val="004F46E5"/>
    <w:rsid w:val="00507C0C"/>
    <w:rsid w:val="00513DE5"/>
    <w:rsid w:val="00535BB0"/>
    <w:rsid w:val="00542845"/>
    <w:rsid w:val="00577234"/>
    <w:rsid w:val="00616996"/>
    <w:rsid w:val="006A7A97"/>
    <w:rsid w:val="00701B5E"/>
    <w:rsid w:val="00702651"/>
    <w:rsid w:val="0072436D"/>
    <w:rsid w:val="00762F57"/>
    <w:rsid w:val="00771F48"/>
    <w:rsid w:val="007A7D14"/>
    <w:rsid w:val="007D4606"/>
    <w:rsid w:val="007E4542"/>
    <w:rsid w:val="00817B3D"/>
    <w:rsid w:val="0083004B"/>
    <w:rsid w:val="00884DFD"/>
    <w:rsid w:val="009028AC"/>
    <w:rsid w:val="009E3742"/>
    <w:rsid w:val="00A21A85"/>
    <w:rsid w:val="00A8416F"/>
    <w:rsid w:val="00AB13E6"/>
    <w:rsid w:val="00BA2C20"/>
    <w:rsid w:val="00BD3301"/>
    <w:rsid w:val="00BE63F4"/>
    <w:rsid w:val="00C3311B"/>
    <w:rsid w:val="00CC0279"/>
    <w:rsid w:val="00CF342A"/>
    <w:rsid w:val="00DC31FD"/>
    <w:rsid w:val="00DD1E0C"/>
    <w:rsid w:val="00E36240"/>
    <w:rsid w:val="00EF61E7"/>
    <w:rsid w:val="00F3346C"/>
    <w:rsid w:val="00F421D1"/>
    <w:rsid w:val="00FB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  <w:style w:type="paragraph" w:styleId="ListParagraph">
    <w:name w:val="List Paragraph"/>
    <w:basedOn w:val="Normal"/>
    <w:uiPriority w:val="34"/>
    <w:qFormat/>
    <w:rsid w:val="00407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Executive Office of Education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ALVES</dc:creator>
  <cp:lastModifiedBy>Elena Quiroz</cp:lastModifiedBy>
  <cp:revision>3</cp:revision>
  <cp:lastPrinted>2014-10-06T21:15:00Z</cp:lastPrinted>
  <dcterms:created xsi:type="dcterms:W3CDTF">2014-10-13T14:56:00Z</dcterms:created>
  <dcterms:modified xsi:type="dcterms:W3CDTF">2014-10-16T16:00:00Z</dcterms:modified>
</cp:coreProperties>
</file>